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1" w:rsidRDefault="00F25E51" w:rsidP="00F25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/>
          <w:b/>
          <w:sz w:val="22"/>
        </w:rPr>
      </w:pPr>
    </w:p>
    <w:p w:rsidR="00F25E51" w:rsidRDefault="00F25E51" w:rsidP="00F25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F25E51" w:rsidRDefault="00F25E51" w:rsidP="00F25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-226060</wp:posOffset>
                </wp:positionV>
                <wp:extent cx="3086100" cy="1485900"/>
                <wp:effectExtent l="0" t="0" r="0" b="0"/>
                <wp:wrapTight wrapText="bothSides">
                  <wp:wrapPolygon edited="0">
                    <wp:start x="267" y="831"/>
                    <wp:lineTo x="267" y="20769"/>
                    <wp:lineTo x="21200" y="20769"/>
                    <wp:lineTo x="21200" y="831"/>
                    <wp:lineTo x="267" y="83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51" w:rsidRDefault="00F25E51" w:rsidP="00F25E51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Justin W. Roberts, D.O.</w:t>
                            </w:r>
                          </w:p>
                          <w:p w:rsidR="00F25E51" w:rsidRDefault="00F25E51" w:rsidP="00F25E51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Otolaryngology-Head and Neck Surgery</w:t>
                            </w:r>
                          </w:p>
                          <w:p w:rsidR="00F25E51" w:rsidRDefault="00F25E51" w:rsidP="00F25E51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501 W. Pine St.</w:t>
                            </w:r>
                          </w:p>
                          <w:p w:rsidR="00F25E51" w:rsidRDefault="00F25E51" w:rsidP="00F25E51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Farmington, MO 63640</w:t>
                            </w:r>
                          </w:p>
                          <w:p w:rsidR="00F25E51" w:rsidRDefault="00F25E51" w:rsidP="00F25E51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Phone (573) 756-8888 Fax (573)701-9547</w:t>
                            </w:r>
                          </w:p>
                          <w:p w:rsidR="00F25E51" w:rsidRDefault="00F25E51" w:rsidP="00F25E5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17.8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vOsAIAALo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" filled="f" stroked="f">
                <v:textbox inset=",7.2pt,,7.2pt">
                  <w:txbxContent>
                    <w:p w:rsidR="00F25E51" w:rsidRDefault="00F25E51" w:rsidP="00F25E51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Justin W. Roberts, D.O.</w:t>
                      </w:r>
                    </w:p>
                    <w:p w:rsidR="00F25E51" w:rsidRDefault="00F25E51" w:rsidP="00F25E51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Otolaryngology-Head and Neck Surgery</w:t>
                      </w:r>
                    </w:p>
                    <w:p w:rsidR="00F25E51" w:rsidRDefault="00F25E51" w:rsidP="00F25E51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501 W. Pine St.</w:t>
                      </w:r>
                    </w:p>
                    <w:p w:rsidR="00F25E51" w:rsidRDefault="00F25E51" w:rsidP="00F25E51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Farmington, MO 63640</w:t>
                      </w:r>
                    </w:p>
                    <w:p w:rsidR="00F25E51" w:rsidRDefault="00F25E51" w:rsidP="00F25E51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Phone (573) 756-8888 Fax (573)701-9547</w:t>
                      </w:r>
                    </w:p>
                    <w:p w:rsidR="00F25E51" w:rsidRDefault="00F25E51" w:rsidP="00F25E5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86050" cy="790575"/>
            <wp:effectExtent l="0" t="0" r="0" b="9525"/>
            <wp:docPr id="1" name="Picture 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51" w:rsidRDefault="00F25E51" w:rsidP="00F25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F25E51" w:rsidRDefault="00F25E51" w:rsidP="00F25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F25E51" w:rsidRPr="00F25E51" w:rsidRDefault="00F25E51" w:rsidP="00F25E51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561BA1" w:rsidRDefault="00F25E51">
      <w:pPr>
        <w:rPr>
          <w:b/>
          <w:u w:val="single"/>
        </w:rPr>
      </w:pPr>
      <w:r w:rsidRPr="00F25E51">
        <w:rPr>
          <w:b/>
          <w:u w:val="single"/>
        </w:rPr>
        <w:t>POSTOPERATIVE INSTRUCTIONS FOR FRENULECTOMY/FRENULOPLASTY</w:t>
      </w:r>
    </w:p>
    <w:p w:rsidR="00F25E51" w:rsidRDefault="00F25E51">
      <w:pPr>
        <w:rPr>
          <w:b/>
          <w:u w:val="single"/>
        </w:rPr>
      </w:pPr>
    </w:p>
    <w:p w:rsidR="00F25E51" w:rsidRDefault="00F25E51">
      <w:r>
        <w:t xml:space="preserve">The following are instructions for patients who have undergone a </w:t>
      </w:r>
      <w:proofErr w:type="spellStart"/>
      <w:r>
        <w:t>frenulectomy</w:t>
      </w:r>
      <w:proofErr w:type="spellEnd"/>
      <w:r>
        <w:t xml:space="preserve"> or </w:t>
      </w:r>
      <w:proofErr w:type="spellStart"/>
      <w:r>
        <w:t>frenuloplasty</w:t>
      </w:r>
      <w:proofErr w:type="spellEnd"/>
      <w:r>
        <w:t xml:space="preserve">. Please refer to this sheet and if it does not satisfactorily answer your questions do not hesitate to call my office at any time.  </w:t>
      </w:r>
    </w:p>
    <w:p w:rsidR="00F25E51" w:rsidRDefault="00F25E51"/>
    <w:p w:rsidR="00F25E51" w:rsidRDefault="00F25E51" w:rsidP="00F25E51">
      <w:pPr>
        <w:pStyle w:val="ListParagraph"/>
        <w:numPr>
          <w:ilvl w:val="0"/>
          <w:numId w:val="1"/>
        </w:numPr>
      </w:pPr>
      <w:r>
        <w:t xml:space="preserve"> Mild pain or discomfort is expected following surgery which may be treated with regular Tylenol or Motrin.  </w:t>
      </w:r>
      <w:r w:rsidRPr="00F25E5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Do not drive if taking any narcotic for pain or medication for dizziness in the post op period or after any treatments. The patient fully understands this warning.</w:t>
      </w:r>
    </w:p>
    <w:p w:rsidR="00F25E51" w:rsidRDefault="00F25E51" w:rsidP="00F25E51">
      <w:pPr>
        <w:pStyle w:val="ListParagraph"/>
        <w:numPr>
          <w:ilvl w:val="0"/>
          <w:numId w:val="1"/>
        </w:numPr>
      </w:pPr>
      <w:r>
        <w:t xml:space="preserve">Your diet should be clear liquids for 24 hours following surgery.  Once resuming regular diet, rinse mouth with ½ water and ½ mouthwash following meals.  </w:t>
      </w:r>
      <w:bookmarkStart w:id="0" w:name="_GoBack"/>
      <w:bookmarkEnd w:id="0"/>
    </w:p>
    <w:p w:rsidR="00F25E51" w:rsidRDefault="00F25E51" w:rsidP="00F25E51">
      <w:pPr>
        <w:pStyle w:val="ListParagraph"/>
      </w:pPr>
    </w:p>
    <w:p w:rsidR="00F25E51" w:rsidRDefault="00F25E51" w:rsidP="00F25E51">
      <w:pPr>
        <w:pStyle w:val="ListParagraph"/>
        <w:jc w:val="both"/>
      </w:pPr>
    </w:p>
    <w:p w:rsidR="00F25E51" w:rsidRPr="00F25E51" w:rsidRDefault="00F25E51" w:rsidP="00F25E51">
      <w:r>
        <w:t>Please call the office if you have any problems or questions.  After hours you can reach me through the hospital.  573-756-6451</w:t>
      </w:r>
    </w:p>
    <w:sectPr w:rsidR="00F25E51" w:rsidRPr="00F2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EA8"/>
    <w:multiLevelType w:val="hybridMultilevel"/>
    <w:tmpl w:val="5C28BF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1"/>
    <w:rsid w:val="00561BA1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6FDD-8EC4-446D-8B2B-BA17955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FENT1</dc:creator>
  <cp:keywords/>
  <dc:description/>
  <cp:lastModifiedBy>FENT1</cp:lastModifiedBy>
  <cp:revision>1</cp:revision>
  <dcterms:created xsi:type="dcterms:W3CDTF">2016-02-23T17:25:00Z</dcterms:created>
  <dcterms:modified xsi:type="dcterms:W3CDTF">2016-02-23T17:33:00Z</dcterms:modified>
</cp:coreProperties>
</file>